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21B1" w14:textId="4EB2FDB2" w:rsidR="00E120CC" w:rsidRPr="00E120CC" w:rsidRDefault="00CE7D52" w:rsidP="00E120CC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HOPE</w:t>
      </w:r>
      <w:r w:rsidR="00E120CC" w:rsidRPr="00E120CC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E120CC" w:rsidRPr="00E120CC">
        <w:rPr>
          <w:rFonts w:eastAsia="MS PGothic" w:cs="Calibri"/>
          <w:b/>
          <w:bCs/>
          <w:spacing w:val="-10"/>
          <w:kern w:val="28"/>
          <w:sz w:val="40"/>
          <w:szCs w:val="52"/>
        </w:rPr>
        <w:t>Mental Wellness</w:t>
      </w:r>
    </w:p>
    <w:p w14:paraId="0861E8E1" w14:textId="682A4B3F" w:rsidR="00E120CC" w:rsidRPr="00E120CC" w:rsidRDefault="00E120CC" w:rsidP="10C6059F">
      <w:pPr>
        <w:keepNext/>
        <w:keepLines/>
        <w:spacing w:before="0"/>
        <w:outlineLvl w:val="2"/>
        <w:rPr>
          <w:rFonts w:eastAsia="MS PGothic"/>
          <w:b/>
          <w:bCs/>
        </w:rPr>
      </w:pPr>
      <w:r w:rsidRPr="10C6059F">
        <w:rPr>
          <w:rFonts w:eastAsia="MS PGothic"/>
          <w:b/>
          <w:bCs/>
        </w:rPr>
        <w:t>(</w:t>
      </w:r>
      <w:r w:rsidRPr="10C6059F">
        <w:rPr>
          <w:rFonts w:eastAsia="MS PGothic"/>
          <w:b/>
          <w:bCs/>
          <w:i/>
          <w:iCs/>
        </w:rPr>
        <w:t>Use this article to promote th</w:t>
      </w:r>
      <w:r w:rsidR="76FD6E63" w:rsidRPr="10C6059F">
        <w:rPr>
          <w:rFonts w:eastAsia="MS PGothic"/>
          <w:b/>
          <w:bCs/>
          <w:i/>
          <w:iCs/>
        </w:rPr>
        <w:t>is</w:t>
      </w:r>
      <w:r w:rsidRPr="10C6059F">
        <w:rPr>
          <w:rFonts w:eastAsia="MS PGothic"/>
          <w:b/>
          <w:bCs/>
          <w:i/>
          <w:iCs/>
        </w:rPr>
        <w:t xml:space="preserve"> cause </w:t>
      </w:r>
      <w:r w:rsidR="3241B644" w:rsidRPr="10C6059F">
        <w:rPr>
          <w:rFonts w:eastAsia="MS PGothic"/>
          <w:b/>
          <w:bCs/>
          <w:i/>
          <w:iCs/>
        </w:rPr>
        <w:t>area</w:t>
      </w:r>
      <w:r w:rsidRPr="10C6059F">
        <w:rPr>
          <w:rFonts w:eastAsia="MS PGothic"/>
          <w:b/>
          <w:bCs/>
          <w:i/>
          <w:iCs/>
        </w:rPr>
        <w:t xml:space="preserve"> in newsletters, publications, and intranet sites.</w:t>
      </w:r>
      <w:r w:rsidRPr="10C6059F">
        <w:rPr>
          <w:rFonts w:eastAsia="MS PGothic"/>
          <w:b/>
          <w:bCs/>
        </w:rPr>
        <w:t>)</w:t>
      </w:r>
    </w:p>
    <w:p w14:paraId="64631E92" w14:textId="4D04E5C1" w:rsidR="00903B28" w:rsidRDefault="00D66776" w:rsidP="00E120CC">
      <w:pPr>
        <w:rPr>
          <w:rFonts w:cs="Calibri"/>
        </w:rPr>
      </w:pPr>
      <w:r>
        <w:rPr>
          <w:rFonts w:cs="Calibri"/>
        </w:rPr>
        <w:t>According to t</w:t>
      </w:r>
      <w:r w:rsidR="00E120CC" w:rsidRPr="00E120CC">
        <w:rPr>
          <w:rFonts w:cs="Calibri"/>
        </w:rPr>
        <w:t>he National Institutes of</w:t>
      </w:r>
      <w:r w:rsidR="00622E93">
        <w:rPr>
          <w:rFonts w:cs="Calibri"/>
        </w:rPr>
        <w:t xml:space="preserve"> </w:t>
      </w:r>
      <w:r w:rsidR="00E120CC" w:rsidRPr="00E120CC">
        <w:rPr>
          <w:rFonts w:cs="Calibri"/>
        </w:rPr>
        <w:t>Hea</w:t>
      </w:r>
      <w:r w:rsidR="00622E93">
        <w:rPr>
          <w:rFonts w:cs="Calibri"/>
        </w:rPr>
        <w:t xml:space="preserve">lth, </w:t>
      </w:r>
      <w:r w:rsidR="002B7AF0">
        <w:rPr>
          <w:rFonts w:cs="Calibri"/>
        </w:rPr>
        <w:t>mental illnesses, defined as mental, behavioral, or emotional disorders, are very common in the United States.</w:t>
      </w:r>
      <w:r w:rsidR="00B359AB">
        <w:rPr>
          <w:rFonts w:cs="Calibri"/>
        </w:rPr>
        <w:t xml:space="preserve"> More than one in five U.S. adults live with a mental illness. That </w:t>
      </w:r>
      <w:r w:rsidR="002D4FDA">
        <w:rPr>
          <w:rFonts w:cs="Calibri"/>
        </w:rPr>
        <w:t xml:space="preserve">adds up to 57.8 million people! </w:t>
      </w:r>
      <w:r w:rsidR="007046FF">
        <w:rPr>
          <w:rFonts w:cs="Calibri"/>
        </w:rPr>
        <w:t xml:space="preserve">Most likely, this means </w:t>
      </w:r>
      <w:r w:rsidR="0058667D">
        <w:rPr>
          <w:rFonts w:cs="Calibri"/>
        </w:rPr>
        <w:t>that most Americans have someone close to them struggling with mental health.</w:t>
      </w:r>
    </w:p>
    <w:p w14:paraId="246FEFFB" w14:textId="46C44ADD" w:rsidR="005F2628" w:rsidRDefault="00A1364D" w:rsidP="00E120CC">
      <w:pPr>
        <w:rPr>
          <w:rFonts w:cs="Calibri"/>
        </w:rPr>
      </w:pPr>
      <w:r>
        <w:rPr>
          <w:rFonts w:cs="Calibri"/>
        </w:rPr>
        <w:t>The more we normalize mental health conversations, the closer we can get to helping everyone live their best life.</w:t>
      </w:r>
      <w:r w:rsidRPr="00E120CC">
        <w:rPr>
          <w:rFonts w:cs="Calibri"/>
        </w:rPr>
        <w:t xml:space="preserve"> </w:t>
      </w:r>
      <w:r w:rsidR="00E120CC" w:rsidRPr="00E120CC">
        <w:rPr>
          <w:rFonts w:cs="Calibri"/>
        </w:rPr>
        <w:t xml:space="preserve">When it comes to the mental wellness of individuals and communities, CFC charities are often on the frontlines, providing resources and life-saving care such as workshops, online resources and education, hotlines, professional therapists and doctors, and improvements to the community through collaborative spaces. </w:t>
      </w:r>
    </w:p>
    <w:p w14:paraId="4B1B8316" w14:textId="4D640AC2" w:rsidR="00E120CC" w:rsidRPr="00D274C1" w:rsidRDefault="003156E3" w:rsidP="00A1364D">
      <w:pPr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when you GIVE HAPPY through the CFC, you can GIVE HOPE through charities working in the mental wellness cause area:</w:t>
      </w:r>
    </w:p>
    <w:p w14:paraId="7980AFA4" w14:textId="77777777" w:rsidR="00E120CC" w:rsidRPr="00E120CC" w:rsidRDefault="00E120CC" w:rsidP="00E120CC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E120CC">
        <w:rPr>
          <w:rFonts w:cs="Calibri"/>
          <w:noProof/>
        </w:rPr>
        <w:t xml:space="preserve">Train first responders to better identify individuals suffering from mental episodes and at-risk behavior. </w:t>
      </w:r>
    </w:p>
    <w:p w14:paraId="58DF1FD0" w14:textId="77777777" w:rsidR="00E120CC" w:rsidRPr="00E120CC" w:rsidRDefault="00E120CC" w:rsidP="00E120CC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E120CC">
        <w:rPr>
          <w:rFonts w:cs="Calibri"/>
          <w:noProof/>
        </w:rPr>
        <w:t xml:space="preserve">Host summer camps for troubled children. </w:t>
      </w:r>
    </w:p>
    <w:p w14:paraId="02D44482" w14:textId="77777777" w:rsidR="00E120CC" w:rsidRPr="00E120CC" w:rsidRDefault="00E120CC" w:rsidP="00E120CC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E120CC">
        <w:rPr>
          <w:rFonts w:cs="Calibri"/>
          <w:noProof/>
        </w:rPr>
        <w:t>Provide counseling services for veterans suffering from PTSD.</w:t>
      </w:r>
    </w:p>
    <w:p w14:paraId="2454EFD1" w14:textId="77777777" w:rsidR="00E120CC" w:rsidRPr="00E120CC" w:rsidRDefault="00E120CC" w:rsidP="00E120CC">
      <w:pPr>
        <w:spacing w:after="60"/>
        <w:ind w:left="720"/>
        <w:rPr>
          <w:rFonts w:cs="Calibri"/>
          <w:noProof/>
        </w:rPr>
      </w:pPr>
    </w:p>
    <w:p w14:paraId="66C34BA0" w14:textId="77777777" w:rsidR="0094728A" w:rsidRPr="001D2A0C" w:rsidRDefault="0094728A" w:rsidP="0094728A">
      <w:pPr>
        <w:spacing w:before="0" w:after="0"/>
      </w:pPr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Pr="00DE6308">
        <w:t>.</w:t>
      </w:r>
    </w:p>
    <w:p w14:paraId="47BC05A9" w14:textId="77777777" w:rsidR="00E120CC" w:rsidRPr="00E120CC" w:rsidRDefault="00E120CC" w:rsidP="00E120CC">
      <w:pPr>
        <w:rPr>
          <w:rFonts w:ascii="Calibri" w:hAnsi="Calibri" w:cs="Calibri"/>
        </w:rPr>
      </w:pPr>
    </w:p>
    <w:p w14:paraId="1331F09A" w14:textId="77777777" w:rsidR="00E120CC" w:rsidRPr="00E120CC" w:rsidRDefault="00E120CC" w:rsidP="00E120CC"/>
    <w:p w14:paraId="2570F60A" w14:textId="0D304288" w:rsidR="00DC0E1F" w:rsidRPr="00E120CC" w:rsidRDefault="00DC0E1F" w:rsidP="00E120CC"/>
    <w:sectPr w:rsidR="00DC0E1F" w:rsidRPr="00E120CC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EB44" w14:textId="77777777" w:rsidR="0097563E" w:rsidRDefault="0097563E" w:rsidP="00525B25">
      <w:r>
        <w:separator/>
      </w:r>
    </w:p>
  </w:endnote>
  <w:endnote w:type="continuationSeparator" w:id="0">
    <w:p w14:paraId="09850F83" w14:textId="77777777" w:rsidR="0097563E" w:rsidRDefault="0097563E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F7C3" w14:textId="77777777" w:rsidR="0097563E" w:rsidRDefault="0097563E" w:rsidP="00525B25">
      <w:r>
        <w:separator/>
      </w:r>
    </w:p>
  </w:footnote>
  <w:footnote w:type="continuationSeparator" w:id="0">
    <w:p w14:paraId="7BFA4B33" w14:textId="77777777" w:rsidR="0097563E" w:rsidRDefault="0097563E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3AB9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44FDB"/>
    <w:rsid w:val="00150D73"/>
    <w:rsid w:val="001618E3"/>
    <w:rsid w:val="001662D1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00BD"/>
    <w:rsid w:val="00293BB1"/>
    <w:rsid w:val="00294A51"/>
    <w:rsid w:val="002A2288"/>
    <w:rsid w:val="002B43E7"/>
    <w:rsid w:val="002B643B"/>
    <w:rsid w:val="002B7AF0"/>
    <w:rsid w:val="002C398E"/>
    <w:rsid w:val="002C4D62"/>
    <w:rsid w:val="002D4CD0"/>
    <w:rsid w:val="002D4FDA"/>
    <w:rsid w:val="002E04DF"/>
    <w:rsid w:val="002F7BB8"/>
    <w:rsid w:val="003156E3"/>
    <w:rsid w:val="003327A1"/>
    <w:rsid w:val="00352290"/>
    <w:rsid w:val="00353AB0"/>
    <w:rsid w:val="00363048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8667D"/>
    <w:rsid w:val="005B1894"/>
    <w:rsid w:val="005C0728"/>
    <w:rsid w:val="005C1193"/>
    <w:rsid w:val="005C2555"/>
    <w:rsid w:val="005C3F62"/>
    <w:rsid w:val="005F2628"/>
    <w:rsid w:val="005F5C21"/>
    <w:rsid w:val="00622310"/>
    <w:rsid w:val="00622E93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046FF"/>
    <w:rsid w:val="00717AAD"/>
    <w:rsid w:val="00721A9E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71804"/>
    <w:rsid w:val="0088564A"/>
    <w:rsid w:val="00895F72"/>
    <w:rsid w:val="008B5A32"/>
    <w:rsid w:val="008C467A"/>
    <w:rsid w:val="008D0826"/>
    <w:rsid w:val="008D56BF"/>
    <w:rsid w:val="008E0219"/>
    <w:rsid w:val="008E6F9D"/>
    <w:rsid w:val="00900EFD"/>
    <w:rsid w:val="00903B28"/>
    <w:rsid w:val="00905F2D"/>
    <w:rsid w:val="00921AAA"/>
    <w:rsid w:val="009318C9"/>
    <w:rsid w:val="009318E1"/>
    <w:rsid w:val="0093622B"/>
    <w:rsid w:val="0094244C"/>
    <w:rsid w:val="00943553"/>
    <w:rsid w:val="0094728A"/>
    <w:rsid w:val="009558FD"/>
    <w:rsid w:val="00965BD3"/>
    <w:rsid w:val="00972ED7"/>
    <w:rsid w:val="0097563E"/>
    <w:rsid w:val="009816A5"/>
    <w:rsid w:val="009A2085"/>
    <w:rsid w:val="009C347D"/>
    <w:rsid w:val="009C5886"/>
    <w:rsid w:val="009D5AA1"/>
    <w:rsid w:val="009E7ABC"/>
    <w:rsid w:val="009F182E"/>
    <w:rsid w:val="00A127D1"/>
    <w:rsid w:val="00A1364D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359AB"/>
    <w:rsid w:val="00B4148C"/>
    <w:rsid w:val="00B45061"/>
    <w:rsid w:val="00B56219"/>
    <w:rsid w:val="00B76710"/>
    <w:rsid w:val="00B8525A"/>
    <w:rsid w:val="00B9273F"/>
    <w:rsid w:val="00BB1D96"/>
    <w:rsid w:val="00BD4082"/>
    <w:rsid w:val="00BD7153"/>
    <w:rsid w:val="00BF014A"/>
    <w:rsid w:val="00BF2635"/>
    <w:rsid w:val="00C15474"/>
    <w:rsid w:val="00C2524D"/>
    <w:rsid w:val="00C31454"/>
    <w:rsid w:val="00C33A23"/>
    <w:rsid w:val="00C476AB"/>
    <w:rsid w:val="00C756A6"/>
    <w:rsid w:val="00C7724A"/>
    <w:rsid w:val="00CB3E7A"/>
    <w:rsid w:val="00CC0836"/>
    <w:rsid w:val="00CC2613"/>
    <w:rsid w:val="00CD3EB1"/>
    <w:rsid w:val="00CE7D52"/>
    <w:rsid w:val="00CF26D1"/>
    <w:rsid w:val="00D1531B"/>
    <w:rsid w:val="00D25EA4"/>
    <w:rsid w:val="00D274C1"/>
    <w:rsid w:val="00D66776"/>
    <w:rsid w:val="00DB1F82"/>
    <w:rsid w:val="00DB3E72"/>
    <w:rsid w:val="00DC0E1F"/>
    <w:rsid w:val="00DC257E"/>
    <w:rsid w:val="00DC465D"/>
    <w:rsid w:val="00DE3A2C"/>
    <w:rsid w:val="00DF1B1A"/>
    <w:rsid w:val="00E01D4F"/>
    <w:rsid w:val="00E04476"/>
    <w:rsid w:val="00E120CC"/>
    <w:rsid w:val="00E3258D"/>
    <w:rsid w:val="00E51E9B"/>
    <w:rsid w:val="00E63868"/>
    <w:rsid w:val="00E638BE"/>
    <w:rsid w:val="00E81C1A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772FA"/>
    <w:rsid w:val="00FA419B"/>
    <w:rsid w:val="00FA60AD"/>
    <w:rsid w:val="00FB36BE"/>
    <w:rsid w:val="00FB758E"/>
    <w:rsid w:val="00FE26EC"/>
    <w:rsid w:val="00FE6AB2"/>
    <w:rsid w:val="00FF059F"/>
    <w:rsid w:val="10C6059F"/>
    <w:rsid w:val="2B574804"/>
    <w:rsid w:val="3241B644"/>
    <w:rsid w:val="76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3893-7E88-46E1-9EF4-77E188CF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purl.org/dc/elements/1.1/"/>
    <ds:schemaRef ds:uri="http://purl.org/dc/dcmitype/"/>
    <ds:schemaRef ds:uri="http://schemas.microsoft.com/office/infopath/2007/PartnerControls"/>
    <ds:schemaRef ds:uri="deab88ba-16a6-4027-9999-3aac79529d4e"/>
    <ds:schemaRef ds:uri="http://schemas.microsoft.com/office/2006/documentManagement/types"/>
    <ds:schemaRef ds:uri="http://www.w3.org/XML/1998/namespace"/>
    <ds:schemaRef ds:uri="89d82ca0-858d-4636-a21b-636ba3472196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2</cp:revision>
  <dcterms:created xsi:type="dcterms:W3CDTF">2024-07-24T22:58:00Z</dcterms:created>
  <dcterms:modified xsi:type="dcterms:W3CDTF">2024-08-12T11:46:00Z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